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0B" w:rsidRDefault="00FD77C2" w:rsidP="00F25936">
      <w:pPr>
        <w:pStyle w:val="ListParagraph"/>
        <w:ind w:left="284"/>
        <w:rPr>
          <w:b/>
          <w:sz w:val="28"/>
        </w:rPr>
      </w:pPr>
      <w:r>
        <w:rPr>
          <w:sz w:val="24"/>
        </w:rPr>
        <w:t xml:space="preserve">          </w:t>
      </w:r>
      <w:r w:rsidR="00FA370B">
        <w:rPr>
          <w:sz w:val="24"/>
        </w:rPr>
        <w:t xml:space="preserve">         </w:t>
      </w:r>
      <w:r w:rsidR="00FA370B" w:rsidRPr="00FA370B">
        <w:rPr>
          <w:b/>
          <w:sz w:val="28"/>
        </w:rPr>
        <w:t xml:space="preserve"> </w:t>
      </w:r>
      <w:r w:rsidR="00C003DA">
        <w:rPr>
          <w:b/>
          <w:noProof/>
          <w:sz w:val="28"/>
          <w:lang w:eastAsia="hu-HU"/>
        </w:rPr>
        <w:drawing>
          <wp:inline distT="0" distB="0" distL="0" distR="0">
            <wp:extent cx="5612765" cy="1071880"/>
            <wp:effectExtent l="19050" t="0" r="6985" b="0"/>
            <wp:docPr id="45" name="Kép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99E" w:rsidRPr="004C2E17" w:rsidRDefault="0012599E" w:rsidP="0012599E">
      <w:pPr>
        <w:spacing w:before="240" w:after="0"/>
        <w:jc w:val="center"/>
        <w:rPr>
          <w:rFonts w:eastAsia="Calibri" w:cs="Calibri"/>
          <w:b/>
          <w:color w:val="002060"/>
          <w:sz w:val="20"/>
          <w:lang w:val="en-GB"/>
        </w:rPr>
      </w:pPr>
    </w:p>
    <w:p w:rsidR="0012599E" w:rsidRDefault="00F25936" w:rsidP="0012599E">
      <w:pPr>
        <w:spacing w:before="120" w:after="0"/>
        <w:jc w:val="center"/>
        <w:rPr>
          <w:rFonts w:eastAsia="Calibri" w:cs="Calibri"/>
          <w:b/>
          <w:color w:val="002060"/>
          <w:sz w:val="44"/>
          <w:lang w:val="en-GB"/>
        </w:rPr>
      </w:pPr>
      <w:r w:rsidRPr="0012599E">
        <w:rPr>
          <w:rFonts w:eastAsia="Calibri" w:cs="Calibri"/>
          <w:b/>
          <w:color w:val="002060"/>
          <w:sz w:val="48"/>
          <w:lang w:val="en-GB"/>
        </w:rPr>
        <w:t>5</w:t>
      </w:r>
      <w:r w:rsidR="00BA0D4C" w:rsidRPr="0012599E">
        <w:rPr>
          <w:rFonts w:eastAsia="Calibri" w:cs="Calibri"/>
          <w:b/>
          <w:color w:val="002060"/>
          <w:sz w:val="48"/>
          <w:vertAlign w:val="superscript"/>
          <w:lang w:val="en-GB"/>
        </w:rPr>
        <w:t>th</w:t>
      </w:r>
      <w:r w:rsidR="00BA0D4C" w:rsidRPr="0012599E">
        <w:rPr>
          <w:rFonts w:eastAsia="Calibri" w:cs="Calibri"/>
          <w:b/>
          <w:color w:val="002060"/>
          <w:sz w:val="48"/>
          <w:lang w:val="en-GB"/>
        </w:rPr>
        <w:t xml:space="preserve"> Hungarian Future Internet Conference</w:t>
      </w:r>
      <w:r w:rsidR="00FE5FE9" w:rsidRPr="0012599E">
        <w:rPr>
          <w:rFonts w:eastAsia="Calibri"/>
          <w:b/>
          <w:color w:val="002060"/>
          <w:sz w:val="36"/>
          <w:lang w:val="en-GB"/>
        </w:rPr>
        <w:t xml:space="preserve"> </w:t>
      </w:r>
      <w:r w:rsidR="00FE5FE9" w:rsidRPr="0012599E">
        <w:rPr>
          <w:rFonts w:eastAsia="Calibri"/>
          <w:b/>
          <w:color w:val="002060"/>
          <w:sz w:val="36"/>
          <w:lang w:val="en-GB"/>
        </w:rPr>
        <w:br/>
      </w:r>
      <w:r w:rsidR="0012599E" w:rsidRPr="0012599E">
        <w:rPr>
          <w:rFonts w:eastAsia="Calibri" w:cs="Calibri"/>
          <w:b/>
          <w:color w:val="002060"/>
          <w:sz w:val="44"/>
          <w:lang w:val="en-GB"/>
        </w:rPr>
        <w:t>» Focusing on Smart City «</w:t>
      </w:r>
    </w:p>
    <w:p w:rsidR="0012599E" w:rsidRPr="004C2E17" w:rsidRDefault="0012599E" w:rsidP="0012599E">
      <w:pPr>
        <w:spacing w:after="0"/>
        <w:jc w:val="center"/>
        <w:rPr>
          <w:rFonts w:eastAsia="Calibri" w:cs="Calibri"/>
          <w:b/>
          <w:color w:val="002060"/>
          <w:sz w:val="20"/>
          <w:lang w:val="en-GB"/>
        </w:rPr>
      </w:pPr>
    </w:p>
    <w:p w:rsidR="005368D4" w:rsidRPr="00BA0D4C" w:rsidRDefault="005368D4" w:rsidP="00FE5FE9">
      <w:pPr>
        <w:spacing w:before="120" w:after="0"/>
        <w:jc w:val="center"/>
        <w:rPr>
          <w:rFonts w:eastAsia="Calibri"/>
          <w:b/>
          <w:sz w:val="24"/>
          <w:lang w:val="en-GB"/>
        </w:rPr>
      </w:pPr>
      <w:r w:rsidRPr="00BA0D4C">
        <w:rPr>
          <w:rFonts w:eastAsia="Calibri"/>
          <w:b/>
          <w:sz w:val="24"/>
          <w:lang w:val="en-GB"/>
        </w:rPr>
        <w:t>Budapest</w:t>
      </w:r>
      <w:r w:rsidR="00BA0D4C" w:rsidRPr="00BA0D4C">
        <w:rPr>
          <w:rFonts w:eastAsia="Calibri"/>
          <w:b/>
          <w:sz w:val="24"/>
          <w:lang w:val="en-GB"/>
        </w:rPr>
        <w:t xml:space="preserve"> University of Technology and Economics</w:t>
      </w:r>
      <w:r w:rsidRPr="00BA0D4C">
        <w:rPr>
          <w:rFonts w:eastAsia="Calibri"/>
          <w:b/>
          <w:sz w:val="24"/>
          <w:lang w:val="en-GB"/>
        </w:rPr>
        <w:t xml:space="preserve">, </w:t>
      </w:r>
      <w:r w:rsidR="00BA0D4C" w:rsidRPr="00BA0D4C">
        <w:rPr>
          <w:rFonts w:eastAsia="Calibri"/>
          <w:b/>
          <w:sz w:val="24"/>
          <w:lang w:val="en-GB"/>
        </w:rPr>
        <w:t>Central Building</w:t>
      </w:r>
    </w:p>
    <w:p w:rsidR="005368D4" w:rsidRDefault="00BA0D4C" w:rsidP="004C2E17">
      <w:pPr>
        <w:spacing w:before="120" w:after="0"/>
        <w:jc w:val="center"/>
        <w:rPr>
          <w:rFonts w:eastAsia="Calibri"/>
          <w:b/>
          <w:sz w:val="24"/>
          <w:lang w:val="en-GB"/>
        </w:rPr>
      </w:pPr>
      <w:r w:rsidRPr="00BA0D4C">
        <w:rPr>
          <w:rFonts w:eastAsia="Calibri"/>
          <w:b/>
          <w:sz w:val="24"/>
          <w:lang w:val="en-GB"/>
        </w:rPr>
        <w:t>N</w:t>
      </w:r>
      <w:r w:rsidR="005368D4" w:rsidRPr="00BA0D4C">
        <w:rPr>
          <w:rFonts w:eastAsia="Calibri"/>
          <w:b/>
          <w:sz w:val="24"/>
          <w:lang w:val="en-GB"/>
        </w:rPr>
        <w:t xml:space="preserve">ovember </w:t>
      </w:r>
      <w:r w:rsidR="00F25936">
        <w:rPr>
          <w:rFonts w:eastAsia="Calibri"/>
          <w:b/>
          <w:sz w:val="24"/>
          <w:lang w:val="en-GB"/>
        </w:rPr>
        <w:t>2</w:t>
      </w:r>
      <w:r w:rsidR="005368D4" w:rsidRPr="00BA0D4C">
        <w:rPr>
          <w:rFonts w:eastAsia="Calibri"/>
          <w:b/>
          <w:sz w:val="24"/>
          <w:lang w:val="en-GB"/>
        </w:rPr>
        <w:t xml:space="preserve">8. </w:t>
      </w:r>
      <w:r w:rsidRPr="00BA0D4C">
        <w:rPr>
          <w:rFonts w:eastAsia="Calibri"/>
          <w:b/>
          <w:sz w:val="24"/>
          <w:lang w:val="en-GB"/>
        </w:rPr>
        <w:t>201</w:t>
      </w:r>
      <w:r w:rsidR="00F25936">
        <w:rPr>
          <w:rFonts w:eastAsia="Calibri"/>
          <w:b/>
          <w:sz w:val="24"/>
          <w:lang w:val="en-GB"/>
        </w:rPr>
        <w:t>8</w:t>
      </w:r>
    </w:p>
    <w:p w:rsidR="004C2E17" w:rsidRDefault="004C2E17" w:rsidP="004C2E17">
      <w:pPr>
        <w:spacing w:before="120" w:after="0"/>
        <w:jc w:val="center"/>
        <w:rPr>
          <w:rFonts w:eastAsia="Calibri"/>
          <w:b/>
          <w:sz w:val="24"/>
          <w:lang w:val="en-GB"/>
        </w:rPr>
      </w:pPr>
      <w:r w:rsidRPr="004C2E17">
        <w:rPr>
          <w:rFonts w:eastAsia="Calibri"/>
          <w:b/>
          <w:sz w:val="24"/>
          <w:lang w:val="en-GB"/>
        </w:rPr>
        <w:t>Main patron: Prof. Dr. János Józsa rector, BME</w:t>
      </w:r>
    </w:p>
    <w:p w:rsidR="0012599E" w:rsidRPr="004C2E17" w:rsidRDefault="0012599E" w:rsidP="005368D4">
      <w:pPr>
        <w:spacing w:after="0" w:line="240" w:lineRule="auto"/>
        <w:jc w:val="center"/>
        <w:rPr>
          <w:rFonts w:eastAsia="Calibri"/>
          <w:b/>
          <w:sz w:val="20"/>
          <w:lang w:val="en-GB"/>
        </w:rPr>
      </w:pPr>
    </w:p>
    <w:p w:rsidR="00DB5E47" w:rsidRPr="007629A7" w:rsidRDefault="00DB5E47" w:rsidP="0012599E">
      <w:pPr>
        <w:spacing w:before="120" w:after="120"/>
        <w:jc w:val="both"/>
        <w:rPr>
          <w:sz w:val="21"/>
          <w:szCs w:val="21"/>
          <w:lang w:val="en-GB"/>
        </w:rPr>
      </w:pPr>
      <w:r w:rsidRPr="007629A7">
        <w:rPr>
          <w:sz w:val="21"/>
          <w:szCs w:val="21"/>
          <w:lang w:val="en-GB"/>
        </w:rPr>
        <w:t xml:space="preserve">The Future Internet is one of the main driving force of the innovation nowadays, and a key element of the deploying </w:t>
      </w:r>
      <w:r w:rsidR="00C437E6" w:rsidRPr="007629A7">
        <w:rPr>
          <w:sz w:val="21"/>
          <w:szCs w:val="21"/>
          <w:lang w:val="en-GB"/>
        </w:rPr>
        <w:t>Internet</w:t>
      </w:r>
      <w:r w:rsidRPr="007629A7">
        <w:rPr>
          <w:sz w:val="21"/>
          <w:szCs w:val="21"/>
          <w:lang w:val="en-GB"/>
        </w:rPr>
        <w:t xml:space="preserve"> Ecosystems and </w:t>
      </w:r>
      <w:r w:rsidR="004B2658" w:rsidRPr="007629A7">
        <w:rPr>
          <w:sz w:val="21"/>
          <w:szCs w:val="21"/>
          <w:lang w:val="en-GB"/>
        </w:rPr>
        <w:t>Networked</w:t>
      </w:r>
      <w:r w:rsidRPr="007629A7">
        <w:rPr>
          <w:sz w:val="21"/>
          <w:szCs w:val="21"/>
          <w:lang w:val="en-GB"/>
        </w:rPr>
        <w:t xml:space="preserve"> Society all over the world. The </w:t>
      </w:r>
      <w:r w:rsidR="00F25936">
        <w:rPr>
          <w:sz w:val="21"/>
          <w:szCs w:val="21"/>
          <w:lang w:val="en-GB"/>
        </w:rPr>
        <w:t>5</w:t>
      </w:r>
      <w:r w:rsidR="00296A24" w:rsidRPr="007629A7">
        <w:rPr>
          <w:sz w:val="21"/>
          <w:szCs w:val="21"/>
          <w:vertAlign w:val="superscript"/>
          <w:lang w:val="en-GB"/>
        </w:rPr>
        <w:t>th</w:t>
      </w:r>
      <w:r w:rsidRPr="007629A7">
        <w:rPr>
          <w:sz w:val="21"/>
          <w:szCs w:val="21"/>
          <w:lang w:val="en-GB"/>
        </w:rPr>
        <w:t xml:space="preserve"> Hungarian Future Internet Conference is the national forum of the </w:t>
      </w:r>
      <w:r w:rsidR="00630172">
        <w:rPr>
          <w:sz w:val="21"/>
          <w:szCs w:val="21"/>
          <w:lang w:val="en-GB"/>
        </w:rPr>
        <w:t>N</w:t>
      </w:r>
      <w:r w:rsidRPr="007629A7">
        <w:rPr>
          <w:sz w:val="21"/>
          <w:szCs w:val="21"/>
          <w:lang w:val="en-GB"/>
        </w:rPr>
        <w:t xml:space="preserve">ext </w:t>
      </w:r>
      <w:r w:rsidR="00630172">
        <w:rPr>
          <w:sz w:val="21"/>
          <w:szCs w:val="21"/>
          <w:lang w:val="en-GB"/>
        </w:rPr>
        <w:t>G</w:t>
      </w:r>
      <w:r w:rsidRPr="007629A7">
        <w:rPr>
          <w:sz w:val="21"/>
          <w:szCs w:val="21"/>
          <w:lang w:val="en-GB"/>
        </w:rPr>
        <w:t>eneration Internet in Hungary in 201</w:t>
      </w:r>
      <w:r w:rsidR="00F25936">
        <w:rPr>
          <w:sz w:val="21"/>
          <w:szCs w:val="21"/>
          <w:lang w:val="en-GB"/>
        </w:rPr>
        <w:t>8</w:t>
      </w:r>
      <w:r w:rsidRPr="007629A7">
        <w:rPr>
          <w:sz w:val="21"/>
          <w:szCs w:val="21"/>
          <w:lang w:val="en-GB"/>
        </w:rPr>
        <w:t xml:space="preserve"> </w:t>
      </w:r>
      <w:r w:rsidR="000F477B" w:rsidRPr="007629A7">
        <w:rPr>
          <w:sz w:val="21"/>
          <w:szCs w:val="21"/>
          <w:lang w:val="en-GB"/>
        </w:rPr>
        <w:t>a</w:t>
      </w:r>
      <w:r w:rsidR="00296A24" w:rsidRPr="007629A7">
        <w:rPr>
          <w:sz w:val="21"/>
          <w:szCs w:val="21"/>
          <w:lang w:val="en-GB"/>
        </w:rPr>
        <w:t xml:space="preserve">s the previous conferences </w:t>
      </w:r>
      <w:r w:rsidR="004B2658" w:rsidRPr="007629A7">
        <w:rPr>
          <w:sz w:val="21"/>
          <w:szCs w:val="21"/>
          <w:lang w:val="en-GB"/>
        </w:rPr>
        <w:t xml:space="preserve">in </w:t>
      </w:r>
      <w:r w:rsidR="00296A24" w:rsidRPr="007629A7">
        <w:rPr>
          <w:sz w:val="21"/>
          <w:szCs w:val="21"/>
          <w:lang w:val="en-GB"/>
        </w:rPr>
        <w:t>2014, 2015</w:t>
      </w:r>
      <w:r w:rsidR="00F25936">
        <w:rPr>
          <w:sz w:val="21"/>
          <w:szCs w:val="21"/>
          <w:lang w:val="en-GB"/>
        </w:rPr>
        <w:t>,</w:t>
      </w:r>
      <w:r w:rsidR="004B2658" w:rsidRPr="007629A7">
        <w:rPr>
          <w:sz w:val="21"/>
          <w:szCs w:val="21"/>
          <w:lang w:val="en-GB"/>
        </w:rPr>
        <w:t xml:space="preserve"> </w:t>
      </w:r>
      <w:r w:rsidR="00296A24" w:rsidRPr="007629A7">
        <w:rPr>
          <w:sz w:val="21"/>
          <w:szCs w:val="21"/>
          <w:lang w:val="en-GB"/>
        </w:rPr>
        <w:t>2016</w:t>
      </w:r>
      <w:r w:rsidR="00F25936" w:rsidRPr="00F25936">
        <w:rPr>
          <w:sz w:val="21"/>
          <w:szCs w:val="21"/>
          <w:lang w:val="en-GB"/>
        </w:rPr>
        <w:t xml:space="preserve"> </w:t>
      </w:r>
      <w:r w:rsidR="00F25936" w:rsidRPr="007629A7">
        <w:rPr>
          <w:sz w:val="21"/>
          <w:szCs w:val="21"/>
          <w:lang w:val="en-GB"/>
        </w:rPr>
        <w:t>and</w:t>
      </w:r>
      <w:r w:rsidR="00F25936">
        <w:rPr>
          <w:sz w:val="21"/>
          <w:szCs w:val="21"/>
          <w:lang w:val="en-GB"/>
        </w:rPr>
        <w:t xml:space="preserve"> 2017</w:t>
      </w:r>
      <w:r w:rsidR="000F477B" w:rsidRPr="007629A7">
        <w:rPr>
          <w:sz w:val="21"/>
          <w:szCs w:val="21"/>
          <w:lang w:val="en-GB"/>
        </w:rPr>
        <w:t>. T</w:t>
      </w:r>
      <w:r w:rsidR="00296A24" w:rsidRPr="007629A7">
        <w:rPr>
          <w:sz w:val="21"/>
          <w:szCs w:val="21"/>
          <w:lang w:val="en-GB"/>
        </w:rPr>
        <w:t>h</w:t>
      </w:r>
      <w:r w:rsidRPr="007629A7">
        <w:rPr>
          <w:sz w:val="21"/>
          <w:szCs w:val="21"/>
          <w:lang w:val="en-GB"/>
        </w:rPr>
        <w:t xml:space="preserve">e </w:t>
      </w:r>
      <w:r w:rsidR="00F25936">
        <w:rPr>
          <w:sz w:val="21"/>
          <w:szCs w:val="21"/>
          <w:lang w:val="en-GB"/>
        </w:rPr>
        <w:t>5</w:t>
      </w:r>
      <w:r w:rsidR="00296A24" w:rsidRPr="007629A7">
        <w:rPr>
          <w:sz w:val="21"/>
          <w:szCs w:val="21"/>
          <w:vertAlign w:val="superscript"/>
          <w:lang w:val="en-GB"/>
        </w:rPr>
        <w:t>th</w:t>
      </w:r>
      <w:r w:rsidR="00296A24" w:rsidRPr="007629A7">
        <w:rPr>
          <w:sz w:val="21"/>
          <w:szCs w:val="21"/>
          <w:lang w:val="en-GB"/>
        </w:rPr>
        <w:t xml:space="preserve"> conference also </w:t>
      </w:r>
      <w:r w:rsidRPr="007629A7">
        <w:rPr>
          <w:sz w:val="21"/>
          <w:szCs w:val="21"/>
          <w:lang w:val="en-GB"/>
        </w:rPr>
        <w:t>overview</w:t>
      </w:r>
      <w:r w:rsidR="001627C9" w:rsidRPr="007629A7">
        <w:rPr>
          <w:sz w:val="21"/>
          <w:szCs w:val="21"/>
          <w:lang w:val="en-GB"/>
        </w:rPr>
        <w:t>s</w:t>
      </w:r>
      <w:r w:rsidRPr="007629A7">
        <w:rPr>
          <w:sz w:val="21"/>
          <w:szCs w:val="21"/>
          <w:lang w:val="en-GB"/>
        </w:rPr>
        <w:t xml:space="preserve"> the </w:t>
      </w:r>
      <w:r w:rsidR="004B2658" w:rsidRPr="007629A7">
        <w:rPr>
          <w:sz w:val="21"/>
          <w:szCs w:val="21"/>
          <w:lang w:val="en-GB"/>
        </w:rPr>
        <w:t xml:space="preserve">research </w:t>
      </w:r>
      <w:r w:rsidR="00C96957" w:rsidRPr="007629A7">
        <w:rPr>
          <w:sz w:val="21"/>
          <w:szCs w:val="21"/>
          <w:lang w:val="en-GB"/>
        </w:rPr>
        <w:t xml:space="preserve">trends of the Internet technologies and focuses on the Smart City </w:t>
      </w:r>
      <w:r w:rsidR="0012599E">
        <w:rPr>
          <w:sz w:val="21"/>
          <w:szCs w:val="21"/>
          <w:lang w:val="en-GB"/>
        </w:rPr>
        <w:t>issues.</w:t>
      </w:r>
      <w:r w:rsidR="001627C9" w:rsidRPr="007629A7">
        <w:rPr>
          <w:sz w:val="21"/>
          <w:szCs w:val="21"/>
          <w:lang w:val="en-GB"/>
        </w:rPr>
        <w:t xml:space="preserve"> </w:t>
      </w:r>
    </w:p>
    <w:p w:rsidR="00DB5E47" w:rsidRPr="007629A7" w:rsidRDefault="00DB5E47" w:rsidP="00DB5E47">
      <w:pPr>
        <w:spacing w:after="120"/>
        <w:jc w:val="both"/>
        <w:rPr>
          <w:sz w:val="21"/>
          <w:szCs w:val="21"/>
          <w:lang w:val="en-GB"/>
        </w:rPr>
      </w:pPr>
      <w:r w:rsidRPr="007629A7">
        <w:rPr>
          <w:sz w:val="21"/>
          <w:szCs w:val="21"/>
          <w:lang w:val="en-GB"/>
        </w:rPr>
        <w:t xml:space="preserve">The </w:t>
      </w:r>
      <w:r w:rsidR="00E54C97">
        <w:rPr>
          <w:sz w:val="21"/>
          <w:szCs w:val="21"/>
          <w:lang w:val="en-GB"/>
        </w:rPr>
        <w:t>5</w:t>
      </w:r>
      <w:r w:rsidR="004B2658" w:rsidRPr="007629A7">
        <w:rPr>
          <w:sz w:val="21"/>
          <w:szCs w:val="21"/>
          <w:vertAlign w:val="superscript"/>
          <w:lang w:val="en-GB"/>
        </w:rPr>
        <w:t>th</w:t>
      </w:r>
      <w:r w:rsidRPr="007629A7">
        <w:rPr>
          <w:sz w:val="21"/>
          <w:szCs w:val="21"/>
          <w:lang w:val="en-GB"/>
        </w:rPr>
        <w:t xml:space="preserve"> Hungarian Future Internet Conference (in Hungarian: Magyar Jövő Internet Konferencia, MJIK 201</w:t>
      </w:r>
      <w:r w:rsidR="00E54C97">
        <w:rPr>
          <w:sz w:val="21"/>
          <w:szCs w:val="21"/>
          <w:lang w:val="en-GB"/>
        </w:rPr>
        <w:t>8</w:t>
      </w:r>
      <w:r w:rsidRPr="007629A7">
        <w:rPr>
          <w:sz w:val="21"/>
          <w:szCs w:val="21"/>
          <w:lang w:val="en-GB"/>
        </w:rPr>
        <w:t xml:space="preserve">) </w:t>
      </w:r>
      <w:r w:rsidR="004F7729" w:rsidRPr="007629A7">
        <w:rPr>
          <w:sz w:val="21"/>
          <w:szCs w:val="21"/>
          <w:lang w:val="en-GB"/>
        </w:rPr>
        <w:t xml:space="preserve">will be held at November </w:t>
      </w:r>
      <w:r w:rsidR="00E54C97">
        <w:rPr>
          <w:sz w:val="21"/>
          <w:szCs w:val="21"/>
          <w:lang w:val="en-GB"/>
        </w:rPr>
        <w:t>2</w:t>
      </w:r>
      <w:r w:rsidR="004F7729" w:rsidRPr="007629A7">
        <w:rPr>
          <w:sz w:val="21"/>
          <w:szCs w:val="21"/>
          <w:lang w:val="en-GB"/>
        </w:rPr>
        <w:t>8, 201</w:t>
      </w:r>
      <w:r w:rsidR="00E54C97">
        <w:rPr>
          <w:sz w:val="21"/>
          <w:szCs w:val="21"/>
          <w:lang w:val="en-GB"/>
        </w:rPr>
        <w:t>8</w:t>
      </w:r>
      <w:r w:rsidR="004F7729" w:rsidRPr="007629A7">
        <w:rPr>
          <w:sz w:val="21"/>
          <w:szCs w:val="21"/>
          <w:lang w:val="en-GB"/>
        </w:rPr>
        <w:t xml:space="preserve">, and hosted by the </w:t>
      </w:r>
      <w:r w:rsidR="007B2A09" w:rsidRPr="007629A7">
        <w:rPr>
          <w:sz w:val="21"/>
          <w:szCs w:val="21"/>
          <w:lang w:val="en-GB"/>
        </w:rPr>
        <w:t xml:space="preserve">main organiser </w:t>
      </w:r>
      <w:r w:rsidR="004F7729" w:rsidRPr="007629A7">
        <w:rPr>
          <w:i/>
          <w:sz w:val="21"/>
          <w:szCs w:val="21"/>
          <w:lang w:val="en-GB"/>
        </w:rPr>
        <w:t>Budapest University of Technology and Economics</w:t>
      </w:r>
      <w:r w:rsidR="004F7729" w:rsidRPr="007629A7">
        <w:rPr>
          <w:sz w:val="21"/>
          <w:szCs w:val="21"/>
          <w:lang w:val="en-GB"/>
        </w:rPr>
        <w:t xml:space="preserve"> </w:t>
      </w:r>
      <w:r w:rsidR="00B32936" w:rsidRPr="007629A7">
        <w:rPr>
          <w:sz w:val="21"/>
          <w:szCs w:val="21"/>
          <w:lang w:val="en-GB"/>
        </w:rPr>
        <w:t xml:space="preserve">(BME) </w:t>
      </w:r>
      <w:r w:rsidR="004F7729" w:rsidRPr="007629A7">
        <w:rPr>
          <w:sz w:val="21"/>
          <w:szCs w:val="21"/>
          <w:lang w:val="en-GB"/>
        </w:rPr>
        <w:t xml:space="preserve">in the </w:t>
      </w:r>
      <w:r w:rsidR="00B32936" w:rsidRPr="007629A7">
        <w:rPr>
          <w:sz w:val="21"/>
          <w:szCs w:val="21"/>
          <w:lang w:val="en-GB"/>
        </w:rPr>
        <w:t xml:space="preserve">Central Building </w:t>
      </w:r>
      <w:r w:rsidR="004F7729" w:rsidRPr="007629A7">
        <w:rPr>
          <w:sz w:val="21"/>
          <w:szCs w:val="21"/>
          <w:lang w:val="en-GB"/>
        </w:rPr>
        <w:t xml:space="preserve">(1111 Budapest, </w:t>
      </w:r>
      <w:r w:rsidR="00B32936" w:rsidRPr="007629A7">
        <w:rPr>
          <w:sz w:val="21"/>
          <w:szCs w:val="21"/>
          <w:lang w:val="en-GB"/>
        </w:rPr>
        <w:t>Műeg</w:t>
      </w:r>
      <w:r w:rsidR="004F7729" w:rsidRPr="007629A7">
        <w:rPr>
          <w:sz w:val="21"/>
          <w:szCs w:val="21"/>
          <w:lang w:val="en-GB"/>
        </w:rPr>
        <w:t>yetem rkp. 3.).</w:t>
      </w:r>
      <w:r w:rsidR="00B32936" w:rsidRPr="007629A7">
        <w:rPr>
          <w:sz w:val="21"/>
          <w:szCs w:val="21"/>
          <w:lang w:val="en-GB"/>
        </w:rPr>
        <w:t xml:space="preserve"> The co-organisers </w:t>
      </w:r>
      <w:r w:rsidR="007B2A09" w:rsidRPr="007629A7">
        <w:rPr>
          <w:sz w:val="21"/>
          <w:szCs w:val="21"/>
          <w:lang w:val="en-GB"/>
        </w:rPr>
        <w:t>of the MJIK201</w:t>
      </w:r>
      <w:r w:rsidR="00E54C97">
        <w:rPr>
          <w:sz w:val="21"/>
          <w:szCs w:val="21"/>
          <w:lang w:val="en-GB"/>
        </w:rPr>
        <w:t>8</w:t>
      </w:r>
      <w:r w:rsidR="007B2A09" w:rsidRPr="007629A7">
        <w:rPr>
          <w:sz w:val="21"/>
          <w:szCs w:val="21"/>
          <w:lang w:val="en-GB"/>
        </w:rPr>
        <w:t xml:space="preserve"> </w:t>
      </w:r>
      <w:r w:rsidR="00B32936" w:rsidRPr="007629A7">
        <w:rPr>
          <w:sz w:val="21"/>
          <w:szCs w:val="21"/>
          <w:lang w:val="en-GB"/>
        </w:rPr>
        <w:t xml:space="preserve">are the </w:t>
      </w:r>
      <w:r w:rsidR="004915C8" w:rsidRPr="007629A7">
        <w:rPr>
          <w:i/>
          <w:sz w:val="21"/>
          <w:szCs w:val="21"/>
          <w:lang w:val="en-GB"/>
        </w:rPr>
        <w:t xml:space="preserve">Scientific Association </w:t>
      </w:r>
      <w:r w:rsidR="00D3108A" w:rsidRPr="007629A7">
        <w:rPr>
          <w:i/>
          <w:sz w:val="21"/>
          <w:szCs w:val="21"/>
          <w:lang w:val="en-GB"/>
        </w:rPr>
        <w:t>for</w:t>
      </w:r>
      <w:r w:rsidR="004915C8" w:rsidRPr="007629A7">
        <w:rPr>
          <w:i/>
          <w:sz w:val="21"/>
          <w:szCs w:val="21"/>
          <w:lang w:val="en-GB"/>
        </w:rPr>
        <w:t xml:space="preserve"> Infocommunications </w:t>
      </w:r>
      <w:r w:rsidR="004915C8" w:rsidRPr="007629A7">
        <w:rPr>
          <w:sz w:val="21"/>
          <w:szCs w:val="21"/>
          <w:lang w:val="en-GB"/>
        </w:rPr>
        <w:t xml:space="preserve">(HTE), </w:t>
      </w:r>
      <w:r w:rsidRPr="007629A7">
        <w:rPr>
          <w:sz w:val="21"/>
          <w:szCs w:val="21"/>
          <w:lang w:val="en-GB"/>
        </w:rPr>
        <w:t xml:space="preserve">the </w:t>
      </w:r>
      <w:r w:rsidRPr="007629A7">
        <w:rPr>
          <w:i/>
          <w:sz w:val="21"/>
          <w:szCs w:val="21"/>
          <w:lang w:val="en-GB"/>
        </w:rPr>
        <w:t xml:space="preserve">Future Internet National Technology Platform </w:t>
      </w:r>
      <w:r w:rsidRPr="007629A7">
        <w:rPr>
          <w:sz w:val="21"/>
          <w:szCs w:val="21"/>
          <w:lang w:val="en-GB"/>
        </w:rPr>
        <w:t>(FI</w:t>
      </w:r>
      <w:r w:rsidR="004915C8" w:rsidRPr="007629A7">
        <w:rPr>
          <w:sz w:val="21"/>
          <w:szCs w:val="21"/>
          <w:lang w:val="en-GB"/>
        </w:rPr>
        <w:t> </w:t>
      </w:r>
      <w:r w:rsidRPr="007629A7">
        <w:rPr>
          <w:sz w:val="21"/>
          <w:szCs w:val="21"/>
          <w:lang w:val="en-GB"/>
        </w:rPr>
        <w:t>NTP)</w:t>
      </w:r>
      <w:r w:rsidR="004C2E17">
        <w:rPr>
          <w:sz w:val="21"/>
          <w:szCs w:val="21"/>
          <w:lang w:val="en-GB"/>
        </w:rPr>
        <w:t xml:space="preserve">, </w:t>
      </w:r>
      <w:r w:rsidRPr="007629A7">
        <w:rPr>
          <w:sz w:val="21"/>
          <w:szCs w:val="21"/>
          <w:lang w:val="en-GB"/>
        </w:rPr>
        <w:t xml:space="preserve">the </w:t>
      </w:r>
      <w:r w:rsidRPr="007629A7">
        <w:rPr>
          <w:i/>
          <w:sz w:val="21"/>
          <w:szCs w:val="21"/>
          <w:lang w:val="en-GB"/>
        </w:rPr>
        <w:t xml:space="preserve">Future Internet Research Coordination Centre </w:t>
      </w:r>
      <w:r w:rsidRPr="007629A7">
        <w:rPr>
          <w:sz w:val="21"/>
          <w:szCs w:val="21"/>
          <w:lang w:val="en-GB"/>
        </w:rPr>
        <w:t>(FIRCC)</w:t>
      </w:r>
      <w:r w:rsidR="004C2E17">
        <w:rPr>
          <w:sz w:val="21"/>
          <w:szCs w:val="21"/>
          <w:lang w:val="en-GB"/>
        </w:rPr>
        <w:t xml:space="preserve"> and the </w:t>
      </w:r>
      <w:r w:rsidR="004C2E17" w:rsidRPr="004C2E17">
        <w:rPr>
          <w:i/>
          <w:sz w:val="21"/>
          <w:szCs w:val="21"/>
          <w:lang w:val="en-GB"/>
        </w:rPr>
        <w:t>SmartPolis project</w:t>
      </w:r>
      <w:r w:rsidRPr="007629A7">
        <w:rPr>
          <w:i/>
          <w:sz w:val="21"/>
          <w:szCs w:val="21"/>
          <w:lang w:val="en-GB"/>
        </w:rPr>
        <w:t>.</w:t>
      </w:r>
      <w:r w:rsidRPr="007629A7">
        <w:rPr>
          <w:sz w:val="21"/>
          <w:szCs w:val="21"/>
          <w:lang w:val="en-GB"/>
        </w:rPr>
        <w:t xml:space="preserve"> </w:t>
      </w:r>
      <w:r w:rsidR="00D455B1" w:rsidRPr="007629A7">
        <w:rPr>
          <w:sz w:val="21"/>
          <w:szCs w:val="21"/>
          <w:lang w:val="en-GB"/>
        </w:rPr>
        <w:t xml:space="preserve">The Scientific programme is </w:t>
      </w:r>
      <w:r w:rsidR="00E054EB">
        <w:rPr>
          <w:sz w:val="21"/>
          <w:szCs w:val="21"/>
          <w:lang w:val="en-GB"/>
        </w:rPr>
        <w:t>foster</w:t>
      </w:r>
      <w:r w:rsidR="00D455B1" w:rsidRPr="007629A7">
        <w:rPr>
          <w:sz w:val="21"/>
          <w:szCs w:val="21"/>
          <w:lang w:val="en-GB"/>
        </w:rPr>
        <w:t xml:space="preserve">ed by the </w:t>
      </w:r>
      <w:r w:rsidR="00D455B1" w:rsidRPr="005C01B1">
        <w:rPr>
          <w:sz w:val="21"/>
          <w:szCs w:val="21"/>
          <w:lang w:val="en-GB"/>
        </w:rPr>
        <w:t xml:space="preserve">Research </w:t>
      </w:r>
      <w:r w:rsidR="005C01B1" w:rsidRPr="005C01B1">
        <w:rPr>
          <w:sz w:val="21"/>
          <w:szCs w:val="21"/>
          <w:lang w:val="en-GB"/>
        </w:rPr>
        <w:t>Centre</w:t>
      </w:r>
      <w:r w:rsidR="00D455B1" w:rsidRPr="007629A7">
        <w:rPr>
          <w:i/>
          <w:sz w:val="21"/>
          <w:szCs w:val="21"/>
          <w:lang w:val="en-GB"/>
        </w:rPr>
        <w:t xml:space="preserve"> “Smart City ─ Smart Govern</w:t>
      </w:r>
      <w:r w:rsidR="005C01B1">
        <w:rPr>
          <w:i/>
          <w:sz w:val="21"/>
          <w:szCs w:val="21"/>
          <w:lang w:val="en-GB"/>
        </w:rPr>
        <w:t>ment</w:t>
      </w:r>
      <w:r w:rsidR="00D455B1" w:rsidRPr="007629A7">
        <w:rPr>
          <w:i/>
          <w:sz w:val="21"/>
          <w:szCs w:val="21"/>
          <w:lang w:val="en-GB"/>
        </w:rPr>
        <w:t>”</w:t>
      </w:r>
      <w:r w:rsidR="005C01B1">
        <w:rPr>
          <w:sz w:val="21"/>
          <w:szCs w:val="21"/>
          <w:lang w:val="en-GB"/>
        </w:rPr>
        <w:t xml:space="preserve"> </w:t>
      </w:r>
      <w:r w:rsidR="00D718A3">
        <w:rPr>
          <w:sz w:val="21"/>
          <w:szCs w:val="21"/>
          <w:lang w:val="en-GB"/>
        </w:rPr>
        <w:t xml:space="preserve">based on the cooperation </w:t>
      </w:r>
      <w:r w:rsidR="005C01B1">
        <w:rPr>
          <w:sz w:val="21"/>
          <w:szCs w:val="21"/>
          <w:lang w:val="en-GB"/>
        </w:rPr>
        <w:t xml:space="preserve">of the BME and the National University of Public Service. </w:t>
      </w:r>
      <w:r w:rsidR="00D455B1" w:rsidRPr="007629A7">
        <w:rPr>
          <w:sz w:val="21"/>
          <w:szCs w:val="21"/>
          <w:lang w:val="en-GB"/>
        </w:rPr>
        <w:t xml:space="preserve"> </w:t>
      </w:r>
    </w:p>
    <w:p w:rsidR="00DB5E47" w:rsidRPr="007629A7" w:rsidRDefault="00DB5E47" w:rsidP="00DB5E47">
      <w:pPr>
        <w:spacing w:after="120"/>
        <w:jc w:val="both"/>
        <w:rPr>
          <w:sz w:val="21"/>
          <w:szCs w:val="21"/>
          <w:lang w:val="en-GB"/>
        </w:rPr>
      </w:pPr>
      <w:r w:rsidRPr="007629A7">
        <w:rPr>
          <w:sz w:val="21"/>
          <w:szCs w:val="21"/>
          <w:lang w:val="en-GB"/>
        </w:rPr>
        <w:t xml:space="preserve">The </w:t>
      </w:r>
      <w:r w:rsidR="004915C8" w:rsidRPr="007629A7">
        <w:rPr>
          <w:sz w:val="21"/>
          <w:szCs w:val="21"/>
          <w:lang w:val="en-GB"/>
        </w:rPr>
        <w:t xml:space="preserve">languages of the event are Hungarian and English. </w:t>
      </w:r>
      <w:r w:rsidR="00AB1446" w:rsidRPr="007629A7">
        <w:rPr>
          <w:sz w:val="21"/>
          <w:szCs w:val="21"/>
          <w:lang w:val="en-GB"/>
        </w:rPr>
        <w:t xml:space="preserve">The </w:t>
      </w:r>
      <w:r w:rsidR="00F162C9">
        <w:rPr>
          <w:sz w:val="21"/>
          <w:szCs w:val="21"/>
          <w:lang w:val="en-GB"/>
        </w:rPr>
        <w:t>Conference</w:t>
      </w:r>
      <w:r w:rsidR="00AB1446" w:rsidRPr="007629A7">
        <w:rPr>
          <w:sz w:val="21"/>
          <w:szCs w:val="21"/>
          <w:lang w:val="en-GB"/>
        </w:rPr>
        <w:t xml:space="preserve">’s </w:t>
      </w:r>
      <w:r w:rsidRPr="007629A7">
        <w:rPr>
          <w:sz w:val="21"/>
          <w:szCs w:val="21"/>
          <w:lang w:val="en-GB"/>
        </w:rPr>
        <w:t xml:space="preserve">morning </w:t>
      </w:r>
      <w:r w:rsidR="00F162C9">
        <w:rPr>
          <w:sz w:val="21"/>
          <w:szCs w:val="21"/>
          <w:lang w:val="en-GB"/>
        </w:rPr>
        <w:t>programme</w:t>
      </w:r>
      <w:r w:rsidRPr="007629A7">
        <w:rPr>
          <w:sz w:val="21"/>
          <w:szCs w:val="21"/>
          <w:lang w:val="en-GB"/>
        </w:rPr>
        <w:t xml:space="preserve"> </w:t>
      </w:r>
      <w:r w:rsidR="00F162C9">
        <w:rPr>
          <w:sz w:val="21"/>
          <w:szCs w:val="21"/>
          <w:lang w:val="en-GB"/>
        </w:rPr>
        <w:t>is</w:t>
      </w:r>
      <w:r w:rsidR="00AB1446" w:rsidRPr="007629A7">
        <w:rPr>
          <w:sz w:val="21"/>
          <w:szCs w:val="21"/>
          <w:lang w:val="en-GB"/>
        </w:rPr>
        <w:t xml:space="preserve"> devoted to </w:t>
      </w:r>
      <w:r w:rsidR="00B41E4C">
        <w:rPr>
          <w:sz w:val="21"/>
          <w:szCs w:val="21"/>
          <w:lang w:val="en-GB"/>
        </w:rPr>
        <w:t xml:space="preserve">the progress of the </w:t>
      </w:r>
      <w:r w:rsidR="00B41E4C" w:rsidRPr="007629A7">
        <w:rPr>
          <w:sz w:val="21"/>
          <w:szCs w:val="21"/>
          <w:lang w:val="en-GB"/>
        </w:rPr>
        <w:t xml:space="preserve">Smart City </w:t>
      </w:r>
      <w:r w:rsidR="00B41E4C">
        <w:rPr>
          <w:sz w:val="21"/>
          <w:szCs w:val="21"/>
          <w:lang w:val="en-GB"/>
        </w:rPr>
        <w:t>concepts and projects</w:t>
      </w:r>
      <w:r w:rsidR="00B41E4C" w:rsidRPr="007629A7">
        <w:rPr>
          <w:sz w:val="21"/>
          <w:szCs w:val="21"/>
          <w:lang w:val="en-GB"/>
        </w:rPr>
        <w:t>,</w:t>
      </w:r>
      <w:r w:rsidR="00B41E4C">
        <w:rPr>
          <w:sz w:val="21"/>
          <w:szCs w:val="21"/>
          <w:lang w:val="en-GB"/>
        </w:rPr>
        <w:t xml:space="preserve"> and </w:t>
      </w:r>
      <w:r w:rsidR="00AB1446" w:rsidRPr="007629A7">
        <w:rPr>
          <w:sz w:val="21"/>
          <w:szCs w:val="21"/>
          <w:lang w:val="en-GB"/>
        </w:rPr>
        <w:t xml:space="preserve">the </w:t>
      </w:r>
      <w:r w:rsidR="00F162C9">
        <w:rPr>
          <w:sz w:val="21"/>
          <w:szCs w:val="21"/>
          <w:lang w:val="en-GB"/>
        </w:rPr>
        <w:t xml:space="preserve">driving forces </w:t>
      </w:r>
      <w:r w:rsidR="00383C2C">
        <w:rPr>
          <w:sz w:val="21"/>
          <w:szCs w:val="21"/>
          <w:lang w:val="en-GB"/>
        </w:rPr>
        <w:t xml:space="preserve">of the </w:t>
      </w:r>
      <w:r w:rsidR="0098767D">
        <w:rPr>
          <w:sz w:val="21"/>
          <w:szCs w:val="21"/>
          <w:lang w:val="en-GB"/>
        </w:rPr>
        <w:t xml:space="preserve">Next Generation </w:t>
      </w:r>
      <w:r w:rsidR="00F162C9">
        <w:rPr>
          <w:sz w:val="21"/>
          <w:szCs w:val="21"/>
          <w:lang w:val="en-GB"/>
        </w:rPr>
        <w:t>Internet</w:t>
      </w:r>
      <w:r w:rsidR="00B41E4C">
        <w:rPr>
          <w:sz w:val="21"/>
          <w:szCs w:val="21"/>
          <w:lang w:val="en-GB"/>
        </w:rPr>
        <w:t xml:space="preserve">, </w:t>
      </w:r>
      <w:r w:rsidR="00AB1446" w:rsidRPr="007629A7">
        <w:rPr>
          <w:sz w:val="21"/>
          <w:szCs w:val="21"/>
          <w:lang w:val="en-GB"/>
        </w:rPr>
        <w:t xml:space="preserve">the </w:t>
      </w:r>
      <w:r w:rsidRPr="007629A7">
        <w:rPr>
          <w:sz w:val="21"/>
          <w:szCs w:val="21"/>
          <w:lang w:val="en-GB"/>
        </w:rPr>
        <w:t xml:space="preserve">afternoon sessions </w:t>
      </w:r>
      <w:r w:rsidR="00AB1446" w:rsidRPr="007629A7">
        <w:rPr>
          <w:sz w:val="21"/>
          <w:szCs w:val="21"/>
          <w:lang w:val="en-GB"/>
        </w:rPr>
        <w:t xml:space="preserve">to </w:t>
      </w:r>
      <w:r w:rsidR="0098767D">
        <w:rPr>
          <w:sz w:val="21"/>
          <w:szCs w:val="21"/>
          <w:lang w:val="en-GB"/>
        </w:rPr>
        <w:t xml:space="preserve">the presentation of </w:t>
      </w:r>
      <w:r w:rsidR="00AB1446" w:rsidRPr="007629A7">
        <w:rPr>
          <w:sz w:val="21"/>
          <w:szCs w:val="21"/>
          <w:lang w:val="en-GB"/>
        </w:rPr>
        <w:t xml:space="preserve">the </w:t>
      </w:r>
      <w:r w:rsidR="00F162C9">
        <w:rPr>
          <w:sz w:val="21"/>
          <w:szCs w:val="21"/>
          <w:lang w:val="en-GB"/>
        </w:rPr>
        <w:t xml:space="preserve">Future </w:t>
      </w:r>
      <w:r w:rsidR="00AB1446" w:rsidRPr="007629A7">
        <w:rPr>
          <w:sz w:val="21"/>
          <w:szCs w:val="21"/>
          <w:lang w:val="en-GB"/>
        </w:rPr>
        <w:t xml:space="preserve">Internet research </w:t>
      </w:r>
      <w:r w:rsidR="0098767D">
        <w:rPr>
          <w:sz w:val="21"/>
          <w:szCs w:val="21"/>
          <w:lang w:val="en-GB"/>
        </w:rPr>
        <w:t xml:space="preserve">trends and </w:t>
      </w:r>
      <w:r w:rsidR="00AB1446" w:rsidRPr="007629A7">
        <w:rPr>
          <w:sz w:val="21"/>
          <w:szCs w:val="21"/>
          <w:lang w:val="en-GB"/>
        </w:rPr>
        <w:t>results</w:t>
      </w:r>
      <w:r w:rsidR="00F162C9">
        <w:rPr>
          <w:sz w:val="21"/>
          <w:szCs w:val="21"/>
          <w:lang w:val="en-GB"/>
        </w:rPr>
        <w:t xml:space="preserve"> and </w:t>
      </w:r>
      <w:r w:rsidR="0098767D">
        <w:rPr>
          <w:sz w:val="21"/>
          <w:szCs w:val="21"/>
          <w:lang w:val="en-GB"/>
        </w:rPr>
        <w:t xml:space="preserve">the </w:t>
      </w:r>
      <w:r w:rsidR="00F162C9">
        <w:rPr>
          <w:sz w:val="21"/>
          <w:szCs w:val="21"/>
          <w:lang w:val="en-GB"/>
        </w:rPr>
        <w:t xml:space="preserve">Smart City </w:t>
      </w:r>
      <w:r w:rsidR="0098767D">
        <w:rPr>
          <w:sz w:val="21"/>
          <w:szCs w:val="21"/>
          <w:lang w:val="en-GB"/>
        </w:rPr>
        <w:t xml:space="preserve">applications, </w:t>
      </w:r>
      <w:r w:rsidR="00F162C9">
        <w:rPr>
          <w:sz w:val="21"/>
          <w:szCs w:val="21"/>
          <w:lang w:val="en-GB"/>
        </w:rPr>
        <w:t>engineering solutions</w:t>
      </w:r>
      <w:r w:rsidR="0098767D">
        <w:rPr>
          <w:sz w:val="21"/>
          <w:szCs w:val="21"/>
          <w:lang w:val="en-GB"/>
        </w:rPr>
        <w:t xml:space="preserve"> and </w:t>
      </w:r>
      <w:r w:rsidR="00F40849" w:rsidRPr="007629A7">
        <w:rPr>
          <w:sz w:val="21"/>
          <w:szCs w:val="21"/>
          <w:lang w:val="en-GB"/>
        </w:rPr>
        <w:t>products.</w:t>
      </w:r>
      <w:r w:rsidRPr="007629A7">
        <w:rPr>
          <w:sz w:val="21"/>
          <w:szCs w:val="21"/>
          <w:lang w:val="en-GB"/>
        </w:rPr>
        <w:t xml:space="preserve"> </w:t>
      </w:r>
    </w:p>
    <w:p w:rsidR="00DB5E47" w:rsidRPr="007629A7" w:rsidRDefault="00E82C44" w:rsidP="00DB5E47">
      <w:pPr>
        <w:spacing w:after="120"/>
        <w:jc w:val="both"/>
        <w:rPr>
          <w:sz w:val="21"/>
          <w:szCs w:val="21"/>
          <w:lang w:val="en-GB"/>
        </w:rPr>
      </w:pPr>
      <w:r w:rsidRPr="007629A7">
        <w:rPr>
          <w:sz w:val="21"/>
          <w:szCs w:val="21"/>
          <w:lang w:val="en-GB"/>
        </w:rPr>
        <w:t>P</w:t>
      </w:r>
      <w:r w:rsidR="003F2059" w:rsidRPr="007629A7">
        <w:rPr>
          <w:sz w:val="21"/>
          <w:szCs w:val="21"/>
          <w:lang w:val="en-GB"/>
        </w:rPr>
        <w:t xml:space="preserve">lease </w:t>
      </w:r>
      <w:r w:rsidR="00DB5E47" w:rsidRPr="007629A7">
        <w:rPr>
          <w:sz w:val="21"/>
          <w:szCs w:val="21"/>
          <w:lang w:val="en-GB"/>
        </w:rPr>
        <w:t>register to the MJIK 201</w:t>
      </w:r>
      <w:r w:rsidR="00E54C97">
        <w:rPr>
          <w:sz w:val="21"/>
          <w:szCs w:val="21"/>
          <w:lang w:val="en-GB"/>
        </w:rPr>
        <w:t>8</w:t>
      </w:r>
      <w:r w:rsidR="00DB5E47" w:rsidRPr="007629A7">
        <w:rPr>
          <w:sz w:val="21"/>
          <w:szCs w:val="21"/>
          <w:lang w:val="en-GB"/>
        </w:rPr>
        <w:t xml:space="preserve"> on </w:t>
      </w:r>
      <w:hyperlink r:id="rId9" w:history="1">
        <w:r w:rsidR="00F25936" w:rsidRPr="008E319B">
          <w:rPr>
            <w:rStyle w:val="Hiperhivatkozs"/>
            <w:sz w:val="21"/>
            <w:szCs w:val="21"/>
            <w:lang w:val="en-GB"/>
          </w:rPr>
          <w:t>www.hte.hu/mjik2018</w:t>
        </w:r>
      </w:hyperlink>
      <w:r w:rsidRPr="007629A7">
        <w:rPr>
          <w:sz w:val="21"/>
          <w:szCs w:val="21"/>
          <w:lang w:val="en-GB"/>
        </w:rPr>
        <w:t xml:space="preserve"> without registration fee, from </w:t>
      </w:r>
      <w:r w:rsidR="0012599E">
        <w:rPr>
          <w:sz w:val="21"/>
          <w:szCs w:val="21"/>
          <w:lang w:val="en-GB"/>
        </w:rPr>
        <w:t>28</w:t>
      </w:r>
      <w:r w:rsidRPr="007629A7">
        <w:rPr>
          <w:sz w:val="21"/>
          <w:szCs w:val="21"/>
          <w:lang w:val="en-GB"/>
        </w:rPr>
        <w:t xml:space="preserve"> September.</w:t>
      </w:r>
      <w:r w:rsidR="00DB5E47" w:rsidRPr="007629A7">
        <w:rPr>
          <w:sz w:val="21"/>
          <w:szCs w:val="21"/>
          <w:lang w:val="en-GB"/>
        </w:rPr>
        <w:t xml:space="preserve"> The program of the Conference will be also shown on this site.</w:t>
      </w:r>
    </w:p>
    <w:p w:rsidR="00DB5E47" w:rsidRPr="007629A7" w:rsidRDefault="00DB5E47" w:rsidP="00DB5E47">
      <w:pPr>
        <w:spacing w:before="120" w:after="0" w:line="240" w:lineRule="auto"/>
        <w:rPr>
          <w:sz w:val="21"/>
          <w:szCs w:val="21"/>
          <w:lang w:val="en-GB" w:eastAsia="hu-HU"/>
        </w:rPr>
      </w:pPr>
      <w:r w:rsidRPr="007629A7">
        <w:rPr>
          <w:sz w:val="21"/>
          <w:szCs w:val="21"/>
          <w:lang w:val="en-GB" w:eastAsia="hu-HU"/>
        </w:rPr>
        <w:t>Looking forward to seeing you in Budapest</w:t>
      </w:r>
    </w:p>
    <w:p w:rsidR="00DB5E47" w:rsidRPr="007629A7" w:rsidRDefault="00DB5E47" w:rsidP="007629A7">
      <w:pPr>
        <w:spacing w:before="120" w:after="0" w:line="240" w:lineRule="auto"/>
        <w:rPr>
          <w:sz w:val="21"/>
          <w:szCs w:val="21"/>
          <w:lang w:val="en-GB" w:eastAsia="hu-HU"/>
        </w:rPr>
      </w:pPr>
      <w:r w:rsidRPr="007629A7">
        <w:rPr>
          <w:sz w:val="21"/>
          <w:szCs w:val="21"/>
          <w:lang w:val="en-GB" w:eastAsia="hu-HU"/>
        </w:rPr>
        <w:t xml:space="preserve">Budapest, </w:t>
      </w:r>
      <w:r w:rsidR="00F25936">
        <w:rPr>
          <w:sz w:val="21"/>
          <w:szCs w:val="21"/>
          <w:lang w:val="en-GB" w:eastAsia="hu-HU"/>
        </w:rPr>
        <w:t>4</w:t>
      </w:r>
      <w:r w:rsidR="00D455B1" w:rsidRPr="007629A7">
        <w:rPr>
          <w:sz w:val="21"/>
          <w:szCs w:val="21"/>
          <w:lang w:val="en-GB" w:eastAsia="hu-HU"/>
        </w:rPr>
        <w:t xml:space="preserve"> </w:t>
      </w:r>
      <w:r w:rsidR="0012599E">
        <w:rPr>
          <w:sz w:val="21"/>
          <w:szCs w:val="21"/>
          <w:lang w:val="en-GB" w:eastAsia="hu-HU"/>
        </w:rPr>
        <w:t>September</w:t>
      </w:r>
      <w:r w:rsidRPr="007629A7">
        <w:rPr>
          <w:sz w:val="21"/>
          <w:szCs w:val="21"/>
          <w:lang w:val="en-GB" w:eastAsia="hu-HU"/>
        </w:rPr>
        <w:t xml:space="preserve"> 201</w:t>
      </w:r>
      <w:r w:rsidR="00F25936">
        <w:rPr>
          <w:sz w:val="21"/>
          <w:szCs w:val="21"/>
          <w:lang w:val="en-GB" w:eastAsia="hu-HU"/>
        </w:rPr>
        <w:t>8</w:t>
      </w:r>
    </w:p>
    <w:tbl>
      <w:tblPr>
        <w:tblW w:w="0" w:type="auto"/>
        <w:tblLook w:val="04A0"/>
      </w:tblPr>
      <w:tblGrid>
        <w:gridCol w:w="4606"/>
        <w:gridCol w:w="4606"/>
      </w:tblGrid>
      <w:tr w:rsidR="00DB5E47" w:rsidRPr="00DB5E47" w:rsidTr="001C5686">
        <w:tc>
          <w:tcPr>
            <w:tcW w:w="4606" w:type="dxa"/>
            <w:shd w:val="clear" w:color="auto" w:fill="auto"/>
          </w:tcPr>
          <w:p w:rsidR="00DB5E47" w:rsidRPr="00DB5E47" w:rsidRDefault="00DB5E47" w:rsidP="00E82C44">
            <w:pPr>
              <w:spacing w:after="0" w:line="240" w:lineRule="auto"/>
              <w:rPr>
                <w:sz w:val="24"/>
                <w:szCs w:val="24"/>
                <w:lang w:val="en-GB"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DB5E47" w:rsidRPr="00DB5E47" w:rsidRDefault="00DB5E47" w:rsidP="001C5686">
            <w:pPr>
              <w:spacing w:after="0" w:line="240" w:lineRule="auto"/>
              <w:jc w:val="center"/>
              <w:rPr>
                <w:sz w:val="24"/>
                <w:szCs w:val="24"/>
                <w:lang w:val="en-GB" w:eastAsia="hu-HU"/>
              </w:rPr>
            </w:pPr>
          </w:p>
        </w:tc>
      </w:tr>
      <w:tr w:rsidR="00E82C44" w:rsidRPr="009A6171" w:rsidTr="0017578C">
        <w:tc>
          <w:tcPr>
            <w:tcW w:w="4606" w:type="dxa"/>
            <w:shd w:val="clear" w:color="auto" w:fill="auto"/>
          </w:tcPr>
          <w:p w:rsidR="00E82C44" w:rsidRPr="00B006AA" w:rsidRDefault="00E82C44" w:rsidP="0017578C">
            <w:pPr>
              <w:spacing w:after="0" w:line="240" w:lineRule="auto"/>
              <w:jc w:val="center"/>
              <w:rPr>
                <w:sz w:val="21"/>
                <w:szCs w:val="21"/>
                <w:lang w:val="en-GB" w:eastAsia="hu-HU"/>
              </w:rPr>
            </w:pPr>
            <w:r w:rsidRPr="00B006AA">
              <w:rPr>
                <w:sz w:val="21"/>
                <w:szCs w:val="21"/>
                <w:lang w:val="en-GB" w:eastAsia="hu-HU"/>
              </w:rPr>
              <w:t xml:space="preserve">Dr. </w:t>
            </w:r>
            <w:r w:rsidR="00E54C97" w:rsidRPr="00B006AA">
              <w:rPr>
                <w:sz w:val="21"/>
                <w:szCs w:val="21"/>
                <w:lang w:val="en-GB" w:eastAsia="hu-HU"/>
              </w:rPr>
              <w:t>Peter Bakonyi</w:t>
            </w:r>
          </w:p>
          <w:p w:rsidR="00E82C44" w:rsidRPr="00C06652" w:rsidRDefault="00E54C97" w:rsidP="0017578C">
            <w:pPr>
              <w:spacing w:after="0" w:line="240" w:lineRule="auto"/>
              <w:jc w:val="center"/>
              <w:rPr>
                <w:sz w:val="20"/>
                <w:szCs w:val="24"/>
                <w:lang w:val="en-GB" w:eastAsia="hu-HU"/>
              </w:rPr>
            </w:pPr>
            <w:r>
              <w:rPr>
                <w:sz w:val="20"/>
                <w:szCs w:val="24"/>
                <w:lang w:val="en-GB" w:eastAsia="hu-HU"/>
              </w:rPr>
              <w:t xml:space="preserve">President, </w:t>
            </w:r>
            <w:r w:rsidR="00E054EB">
              <w:rPr>
                <w:sz w:val="20"/>
                <w:szCs w:val="24"/>
                <w:lang w:val="en-GB" w:eastAsia="hu-HU"/>
              </w:rPr>
              <w:t>FI NTP</w:t>
            </w:r>
            <w:r w:rsidR="00F25936">
              <w:rPr>
                <w:sz w:val="20"/>
                <w:szCs w:val="24"/>
                <w:lang w:val="en-GB" w:eastAsia="hu-HU"/>
              </w:rPr>
              <w:t xml:space="preserve"> </w:t>
            </w:r>
          </w:p>
          <w:p w:rsidR="00E82C44" w:rsidRPr="009A6171" w:rsidRDefault="00E054EB" w:rsidP="0017578C">
            <w:pPr>
              <w:spacing w:after="0" w:line="240" w:lineRule="auto"/>
              <w:jc w:val="center"/>
              <w:rPr>
                <w:sz w:val="24"/>
                <w:szCs w:val="24"/>
                <w:lang w:val="en-GB" w:eastAsia="hu-HU"/>
              </w:rPr>
            </w:pPr>
            <w:hyperlink r:id="rId10" w:history="1">
              <w:r w:rsidRPr="008E319B">
                <w:rPr>
                  <w:rStyle w:val="Hiperhivatkozs"/>
                  <w:szCs w:val="24"/>
                  <w:lang w:eastAsia="hu-HU"/>
                </w:rPr>
                <w:t>bakonyip@eit.bme.hu</w:t>
              </w:r>
            </w:hyperlink>
          </w:p>
        </w:tc>
        <w:tc>
          <w:tcPr>
            <w:tcW w:w="4606" w:type="dxa"/>
            <w:shd w:val="clear" w:color="auto" w:fill="auto"/>
          </w:tcPr>
          <w:p w:rsidR="00E82C44" w:rsidRPr="00B006AA" w:rsidRDefault="00E82C44" w:rsidP="0017578C">
            <w:pPr>
              <w:spacing w:after="0" w:line="240" w:lineRule="auto"/>
              <w:jc w:val="center"/>
              <w:rPr>
                <w:sz w:val="21"/>
                <w:szCs w:val="21"/>
                <w:lang w:val="en-GB" w:eastAsia="hu-HU"/>
              </w:rPr>
            </w:pPr>
            <w:r w:rsidRPr="00B006AA">
              <w:rPr>
                <w:sz w:val="21"/>
                <w:szCs w:val="21"/>
                <w:lang w:val="en-GB" w:eastAsia="hu-HU"/>
              </w:rPr>
              <w:t>Prof. Dr. Gyula Sallai</w:t>
            </w:r>
          </w:p>
          <w:p w:rsidR="00E82C44" w:rsidRPr="009A6171" w:rsidRDefault="00E82C44" w:rsidP="00F25936">
            <w:pPr>
              <w:spacing w:after="0" w:line="240" w:lineRule="auto"/>
              <w:jc w:val="center"/>
              <w:rPr>
                <w:sz w:val="24"/>
                <w:szCs w:val="24"/>
                <w:lang w:val="en-GB" w:eastAsia="hu-HU"/>
              </w:rPr>
            </w:pPr>
            <w:r w:rsidRPr="00C06652">
              <w:rPr>
                <w:sz w:val="20"/>
                <w:szCs w:val="24"/>
                <w:lang w:val="en-GB" w:eastAsia="hu-HU"/>
              </w:rPr>
              <w:t>Scientific Director</w:t>
            </w:r>
            <w:r w:rsidR="00C06652">
              <w:rPr>
                <w:sz w:val="20"/>
                <w:szCs w:val="24"/>
                <w:lang w:val="en-GB" w:eastAsia="hu-HU"/>
              </w:rPr>
              <w:t xml:space="preserve">, </w:t>
            </w:r>
            <w:r w:rsidRPr="00C06652">
              <w:rPr>
                <w:sz w:val="20"/>
                <w:szCs w:val="24"/>
                <w:lang w:val="en-GB" w:eastAsia="hu-HU"/>
              </w:rPr>
              <w:t>FIRCC</w:t>
            </w:r>
            <w:r w:rsidRPr="00C06652">
              <w:rPr>
                <w:sz w:val="20"/>
                <w:szCs w:val="24"/>
                <w:lang w:val="en-GB" w:eastAsia="hu-HU"/>
              </w:rPr>
              <w:br/>
            </w:r>
            <w:hyperlink r:id="rId11" w:history="1">
              <w:r w:rsidRPr="00C06652">
                <w:rPr>
                  <w:color w:val="0000FF"/>
                  <w:sz w:val="20"/>
                  <w:szCs w:val="24"/>
                  <w:u w:val="single"/>
                  <w:lang w:val="en-GB" w:eastAsia="hu-HU"/>
                </w:rPr>
                <w:t>sallai@tmit.bme.hu</w:t>
              </w:r>
            </w:hyperlink>
          </w:p>
        </w:tc>
      </w:tr>
    </w:tbl>
    <w:p w:rsidR="00E54C97" w:rsidRDefault="00E54C97" w:rsidP="00E54C97">
      <w:pPr>
        <w:spacing w:after="0" w:line="240" w:lineRule="auto"/>
        <w:jc w:val="center"/>
        <w:rPr>
          <w:szCs w:val="24"/>
          <w:lang w:val="en-GB" w:eastAsia="hu-HU"/>
        </w:rPr>
      </w:pPr>
    </w:p>
    <w:p w:rsidR="00E54C97" w:rsidRPr="00B006AA" w:rsidRDefault="00E54C97" w:rsidP="00E54C97">
      <w:pPr>
        <w:spacing w:after="0" w:line="240" w:lineRule="auto"/>
        <w:jc w:val="center"/>
        <w:rPr>
          <w:sz w:val="21"/>
          <w:szCs w:val="21"/>
          <w:lang w:val="en-GB" w:eastAsia="hu-HU"/>
        </w:rPr>
      </w:pPr>
      <w:r w:rsidRPr="00B006AA">
        <w:rPr>
          <w:sz w:val="21"/>
          <w:szCs w:val="21"/>
          <w:lang w:val="en-GB" w:eastAsia="hu-HU"/>
        </w:rPr>
        <w:t>Prof. Dr. László Jakab</w:t>
      </w:r>
    </w:p>
    <w:p w:rsidR="00E54C97" w:rsidRPr="00C06652" w:rsidRDefault="00E54C97" w:rsidP="00E54C97">
      <w:pPr>
        <w:spacing w:after="0" w:line="240" w:lineRule="auto"/>
        <w:jc w:val="center"/>
        <w:rPr>
          <w:sz w:val="20"/>
          <w:szCs w:val="24"/>
          <w:lang w:val="en-GB" w:eastAsia="hu-HU"/>
        </w:rPr>
      </w:pPr>
      <w:r w:rsidRPr="00C06652">
        <w:rPr>
          <w:sz w:val="20"/>
          <w:szCs w:val="24"/>
          <w:lang w:val="en-GB" w:eastAsia="hu-HU"/>
        </w:rPr>
        <w:t>Dean, BME</w:t>
      </w:r>
      <w:r>
        <w:rPr>
          <w:sz w:val="20"/>
          <w:szCs w:val="24"/>
          <w:lang w:val="en-GB" w:eastAsia="hu-HU"/>
        </w:rPr>
        <w:t>-VIK</w:t>
      </w:r>
    </w:p>
    <w:p w:rsidR="00F670F0" w:rsidRDefault="00E54C97" w:rsidP="00E54C97">
      <w:pPr>
        <w:pStyle w:val="Listaszerbekezds"/>
        <w:ind w:left="0"/>
        <w:jc w:val="center"/>
        <w:rPr>
          <w:sz w:val="24"/>
        </w:rPr>
      </w:pPr>
      <w:hyperlink r:id="rId12" w:history="1">
        <w:r w:rsidRPr="00C06652">
          <w:rPr>
            <w:rStyle w:val="Hiperhivatkozs"/>
            <w:sz w:val="20"/>
            <w:szCs w:val="24"/>
            <w:lang w:val="en-GB" w:eastAsia="hu-HU"/>
          </w:rPr>
          <w:t>jakab@ett.bme.hu</w:t>
        </w:r>
      </w:hyperlink>
    </w:p>
    <w:sectPr w:rsidR="00F670F0" w:rsidSect="00B006AA">
      <w:pgSz w:w="11906" w:h="16838"/>
      <w:pgMar w:top="56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D0D" w:rsidRDefault="00CB6D0D" w:rsidP="003F2059">
      <w:pPr>
        <w:spacing w:after="0" w:line="240" w:lineRule="auto"/>
      </w:pPr>
      <w:r>
        <w:separator/>
      </w:r>
    </w:p>
  </w:endnote>
  <w:endnote w:type="continuationSeparator" w:id="1">
    <w:p w:rsidR="00CB6D0D" w:rsidRDefault="00CB6D0D" w:rsidP="003F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D0D" w:rsidRDefault="00CB6D0D" w:rsidP="003F2059">
      <w:pPr>
        <w:spacing w:after="0" w:line="240" w:lineRule="auto"/>
      </w:pPr>
      <w:r>
        <w:separator/>
      </w:r>
    </w:p>
  </w:footnote>
  <w:footnote w:type="continuationSeparator" w:id="1">
    <w:p w:rsidR="00CB6D0D" w:rsidRDefault="00CB6D0D" w:rsidP="003F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61A"/>
    <w:multiLevelType w:val="hybridMultilevel"/>
    <w:tmpl w:val="711234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C11A8"/>
    <w:multiLevelType w:val="hybridMultilevel"/>
    <w:tmpl w:val="73F63C3A"/>
    <w:lvl w:ilvl="0" w:tplc="203057FA">
      <w:start w:val="1"/>
      <w:numFmt w:val="decimal"/>
      <w:lvlText w:val="%1."/>
      <w:lvlJc w:val="left"/>
      <w:pPr>
        <w:ind w:left="743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2">
    <w:nsid w:val="1C0E78C9"/>
    <w:multiLevelType w:val="hybridMultilevel"/>
    <w:tmpl w:val="88521850"/>
    <w:lvl w:ilvl="0" w:tplc="3508D928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/>
        <w:sz w:val="28"/>
      </w:rPr>
    </w:lvl>
    <w:lvl w:ilvl="1" w:tplc="040E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24A75B5F"/>
    <w:multiLevelType w:val="hybridMultilevel"/>
    <w:tmpl w:val="73DE9A7C"/>
    <w:lvl w:ilvl="0" w:tplc="9A2AE0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BC6ECB"/>
    <w:multiLevelType w:val="hybridMultilevel"/>
    <w:tmpl w:val="9C084C78"/>
    <w:lvl w:ilvl="0" w:tplc="A0267AC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3CF96557"/>
    <w:multiLevelType w:val="hybridMultilevel"/>
    <w:tmpl w:val="7D34D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41F14"/>
    <w:multiLevelType w:val="hybridMultilevel"/>
    <w:tmpl w:val="6EDA40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B86C89"/>
    <w:multiLevelType w:val="hybridMultilevel"/>
    <w:tmpl w:val="00D8D468"/>
    <w:lvl w:ilvl="0" w:tplc="F424B3B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E7A6CD3"/>
    <w:multiLevelType w:val="hybridMultilevel"/>
    <w:tmpl w:val="82546F08"/>
    <w:lvl w:ilvl="0" w:tplc="F1BEB21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/>
        <w:sz w:val="28"/>
      </w:rPr>
    </w:lvl>
    <w:lvl w:ilvl="1" w:tplc="040E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4FA11232"/>
    <w:multiLevelType w:val="hybridMultilevel"/>
    <w:tmpl w:val="5462A3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9B75B0"/>
    <w:multiLevelType w:val="hybridMultilevel"/>
    <w:tmpl w:val="4C8AAA3C"/>
    <w:lvl w:ilvl="0" w:tplc="9A2AE018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4D96D68"/>
    <w:multiLevelType w:val="hybridMultilevel"/>
    <w:tmpl w:val="50900F00"/>
    <w:lvl w:ilvl="0" w:tplc="58DEA97A">
      <w:start w:val="1"/>
      <w:numFmt w:val="decimal"/>
      <w:lvlText w:val="%1"/>
      <w:lvlJc w:val="left"/>
      <w:pPr>
        <w:ind w:left="383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17BCF"/>
    <w:rsid w:val="00007B2E"/>
    <w:rsid w:val="00010536"/>
    <w:rsid w:val="00021C0B"/>
    <w:rsid w:val="0002578C"/>
    <w:rsid w:val="0002595C"/>
    <w:rsid w:val="00047572"/>
    <w:rsid w:val="00052DF2"/>
    <w:rsid w:val="0006500C"/>
    <w:rsid w:val="00074317"/>
    <w:rsid w:val="00077D53"/>
    <w:rsid w:val="0009432E"/>
    <w:rsid w:val="000A0364"/>
    <w:rsid w:val="000A45DD"/>
    <w:rsid w:val="000A47C2"/>
    <w:rsid w:val="000B48D6"/>
    <w:rsid w:val="000C3648"/>
    <w:rsid w:val="000D3BA4"/>
    <w:rsid w:val="000F4590"/>
    <w:rsid w:val="000F477B"/>
    <w:rsid w:val="000F6686"/>
    <w:rsid w:val="00101677"/>
    <w:rsid w:val="00110365"/>
    <w:rsid w:val="0012599E"/>
    <w:rsid w:val="001324DA"/>
    <w:rsid w:val="00142F2A"/>
    <w:rsid w:val="001627C9"/>
    <w:rsid w:val="001740A8"/>
    <w:rsid w:val="0017578C"/>
    <w:rsid w:val="001A1585"/>
    <w:rsid w:val="001B72A6"/>
    <w:rsid w:val="001C2070"/>
    <w:rsid w:val="001C5686"/>
    <w:rsid w:val="001C67D5"/>
    <w:rsid w:val="001F6CE5"/>
    <w:rsid w:val="00211FC5"/>
    <w:rsid w:val="00224DE4"/>
    <w:rsid w:val="00232A53"/>
    <w:rsid w:val="00247358"/>
    <w:rsid w:val="002473E8"/>
    <w:rsid w:val="002871AB"/>
    <w:rsid w:val="00296A24"/>
    <w:rsid w:val="002F33AD"/>
    <w:rsid w:val="00311839"/>
    <w:rsid w:val="0033166C"/>
    <w:rsid w:val="0036196D"/>
    <w:rsid w:val="00383C2C"/>
    <w:rsid w:val="003B4E30"/>
    <w:rsid w:val="003D7E19"/>
    <w:rsid w:val="003E3A73"/>
    <w:rsid w:val="003E7B6B"/>
    <w:rsid w:val="003F166B"/>
    <w:rsid w:val="003F2059"/>
    <w:rsid w:val="00402202"/>
    <w:rsid w:val="00403C6E"/>
    <w:rsid w:val="00416511"/>
    <w:rsid w:val="00427D02"/>
    <w:rsid w:val="004309C5"/>
    <w:rsid w:val="00440812"/>
    <w:rsid w:val="00446668"/>
    <w:rsid w:val="004628E0"/>
    <w:rsid w:val="0047497A"/>
    <w:rsid w:val="004860B0"/>
    <w:rsid w:val="004915C8"/>
    <w:rsid w:val="004B1735"/>
    <w:rsid w:val="004B2658"/>
    <w:rsid w:val="004B6FA6"/>
    <w:rsid w:val="004C2E17"/>
    <w:rsid w:val="004C6EFC"/>
    <w:rsid w:val="004D559C"/>
    <w:rsid w:val="004E131E"/>
    <w:rsid w:val="004F7729"/>
    <w:rsid w:val="00507E7F"/>
    <w:rsid w:val="005352F7"/>
    <w:rsid w:val="005368D4"/>
    <w:rsid w:val="00550E34"/>
    <w:rsid w:val="005510AF"/>
    <w:rsid w:val="00576DAE"/>
    <w:rsid w:val="00577F63"/>
    <w:rsid w:val="005A1B43"/>
    <w:rsid w:val="005A4DA9"/>
    <w:rsid w:val="005C01B1"/>
    <w:rsid w:val="005F2753"/>
    <w:rsid w:val="005F79FF"/>
    <w:rsid w:val="00613597"/>
    <w:rsid w:val="00630172"/>
    <w:rsid w:val="006553AA"/>
    <w:rsid w:val="00657998"/>
    <w:rsid w:val="006855DB"/>
    <w:rsid w:val="006F1693"/>
    <w:rsid w:val="0070673E"/>
    <w:rsid w:val="0071781E"/>
    <w:rsid w:val="0072243A"/>
    <w:rsid w:val="00730580"/>
    <w:rsid w:val="00737E23"/>
    <w:rsid w:val="007629A7"/>
    <w:rsid w:val="00762FC2"/>
    <w:rsid w:val="00771889"/>
    <w:rsid w:val="00772F48"/>
    <w:rsid w:val="007974C4"/>
    <w:rsid w:val="007A58A7"/>
    <w:rsid w:val="007B2A09"/>
    <w:rsid w:val="007D585D"/>
    <w:rsid w:val="007E2E8E"/>
    <w:rsid w:val="007F17D8"/>
    <w:rsid w:val="00822D59"/>
    <w:rsid w:val="00834199"/>
    <w:rsid w:val="00854F6D"/>
    <w:rsid w:val="008A40F7"/>
    <w:rsid w:val="00915483"/>
    <w:rsid w:val="00925BE8"/>
    <w:rsid w:val="009323C9"/>
    <w:rsid w:val="00950887"/>
    <w:rsid w:val="0096266A"/>
    <w:rsid w:val="00972818"/>
    <w:rsid w:val="0098767D"/>
    <w:rsid w:val="009D116F"/>
    <w:rsid w:val="00A00364"/>
    <w:rsid w:val="00A23FC6"/>
    <w:rsid w:val="00A74CBE"/>
    <w:rsid w:val="00A753E8"/>
    <w:rsid w:val="00A86A96"/>
    <w:rsid w:val="00AA5F46"/>
    <w:rsid w:val="00AB1446"/>
    <w:rsid w:val="00AB1E33"/>
    <w:rsid w:val="00AC6EB7"/>
    <w:rsid w:val="00AD5674"/>
    <w:rsid w:val="00AE0057"/>
    <w:rsid w:val="00AE1E5E"/>
    <w:rsid w:val="00B006AA"/>
    <w:rsid w:val="00B149F1"/>
    <w:rsid w:val="00B150CC"/>
    <w:rsid w:val="00B17BCF"/>
    <w:rsid w:val="00B219FB"/>
    <w:rsid w:val="00B21A2A"/>
    <w:rsid w:val="00B32936"/>
    <w:rsid w:val="00B336FF"/>
    <w:rsid w:val="00B41B75"/>
    <w:rsid w:val="00B41E4C"/>
    <w:rsid w:val="00B853EE"/>
    <w:rsid w:val="00BA0D4C"/>
    <w:rsid w:val="00BB445A"/>
    <w:rsid w:val="00BD4E51"/>
    <w:rsid w:val="00BF50FD"/>
    <w:rsid w:val="00BF768A"/>
    <w:rsid w:val="00C003DA"/>
    <w:rsid w:val="00C06652"/>
    <w:rsid w:val="00C226BD"/>
    <w:rsid w:val="00C37A51"/>
    <w:rsid w:val="00C437E6"/>
    <w:rsid w:val="00C46580"/>
    <w:rsid w:val="00C513B1"/>
    <w:rsid w:val="00C56179"/>
    <w:rsid w:val="00C850E0"/>
    <w:rsid w:val="00C916E1"/>
    <w:rsid w:val="00C96957"/>
    <w:rsid w:val="00CA218D"/>
    <w:rsid w:val="00CB6D0D"/>
    <w:rsid w:val="00CE0ABC"/>
    <w:rsid w:val="00CF3B4E"/>
    <w:rsid w:val="00D3108A"/>
    <w:rsid w:val="00D3141F"/>
    <w:rsid w:val="00D34AEC"/>
    <w:rsid w:val="00D455B1"/>
    <w:rsid w:val="00D5667E"/>
    <w:rsid w:val="00D710B3"/>
    <w:rsid w:val="00D718A3"/>
    <w:rsid w:val="00D71F1F"/>
    <w:rsid w:val="00DB5E47"/>
    <w:rsid w:val="00DC3C36"/>
    <w:rsid w:val="00DD19CD"/>
    <w:rsid w:val="00E02014"/>
    <w:rsid w:val="00E054EB"/>
    <w:rsid w:val="00E24433"/>
    <w:rsid w:val="00E425FB"/>
    <w:rsid w:val="00E466F3"/>
    <w:rsid w:val="00E54C97"/>
    <w:rsid w:val="00E61A20"/>
    <w:rsid w:val="00E82C44"/>
    <w:rsid w:val="00EA5763"/>
    <w:rsid w:val="00EB4A41"/>
    <w:rsid w:val="00EE3571"/>
    <w:rsid w:val="00EE6944"/>
    <w:rsid w:val="00EF5E83"/>
    <w:rsid w:val="00F162C9"/>
    <w:rsid w:val="00F25936"/>
    <w:rsid w:val="00F35EB3"/>
    <w:rsid w:val="00F40849"/>
    <w:rsid w:val="00F4656C"/>
    <w:rsid w:val="00F63CC5"/>
    <w:rsid w:val="00F670F0"/>
    <w:rsid w:val="00FA370B"/>
    <w:rsid w:val="00FA5BDE"/>
    <w:rsid w:val="00FB6BB0"/>
    <w:rsid w:val="00FC2689"/>
    <w:rsid w:val="00FD77C2"/>
    <w:rsid w:val="00FE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0673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ListParagraph">
    <w:name w:val="List Paragraph"/>
    <w:basedOn w:val="Norml"/>
    <w:rsid w:val="00B17BCF"/>
    <w:pPr>
      <w:ind w:left="720"/>
    </w:pPr>
  </w:style>
  <w:style w:type="paragraph" w:styleId="Buborkszveg">
    <w:name w:val="Balloon Text"/>
    <w:basedOn w:val="Norml"/>
    <w:link w:val="BuborkszvegChar"/>
    <w:rsid w:val="0057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76DAE"/>
    <w:rPr>
      <w:rFonts w:ascii="Tahoma" w:eastAsia="Times New Roman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762FC2"/>
    <w:pPr>
      <w:ind w:left="720"/>
      <w:contextualSpacing/>
    </w:pPr>
    <w:rPr>
      <w:rFonts w:eastAsia="Calibri"/>
    </w:rPr>
  </w:style>
  <w:style w:type="character" w:styleId="Hiperhivatkozs">
    <w:name w:val="Hyperlink"/>
    <w:rsid w:val="00771889"/>
    <w:rPr>
      <w:color w:val="0000FF"/>
      <w:u w:val="single"/>
    </w:rPr>
  </w:style>
  <w:style w:type="paragraph" w:styleId="lfej">
    <w:name w:val="header"/>
    <w:basedOn w:val="Norml"/>
    <w:link w:val="lfejChar"/>
    <w:rsid w:val="003F205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F2059"/>
    <w:rPr>
      <w:rFonts w:eastAsia="Times New Roman"/>
      <w:sz w:val="22"/>
      <w:szCs w:val="22"/>
      <w:lang w:eastAsia="en-US"/>
    </w:rPr>
  </w:style>
  <w:style w:type="paragraph" w:styleId="llb">
    <w:name w:val="footer"/>
    <w:basedOn w:val="Norml"/>
    <w:link w:val="llbChar"/>
    <w:rsid w:val="003F205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F205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kab@ett.bm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lai@tmit.bm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konyip@eit.bm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e.hu/mjik2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82F2-B7C6-4C4F-AF4B-C083BEFB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Jövő Internet Konferencia 2014</vt:lpstr>
    </vt:vector>
  </TitlesOfParts>
  <Company>home</Company>
  <LinksUpToDate>false</LinksUpToDate>
  <CharactersWithSpaces>2363</CharactersWithSpaces>
  <SharedDoc>false</SharedDoc>
  <HLinks>
    <vt:vector size="24" baseType="variant">
      <vt:variant>
        <vt:i4>8323091</vt:i4>
      </vt:variant>
      <vt:variant>
        <vt:i4>12</vt:i4>
      </vt:variant>
      <vt:variant>
        <vt:i4>0</vt:i4>
      </vt:variant>
      <vt:variant>
        <vt:i4>5</vt:i4>
      </vt:variant>
      <vt:variant>
        <vt:lpwstr>mailto:jakab@ett.bme.hu</vt:lpwstr>
      </vt:variant>
      <vt:variant>
        <vt:lpwstr/>
      </vt:variant>
      <vt:variant>
        <vt:i4>2752606</vt:i4>
      </vt:variant>
      <vt:variant>
        <vt:i4>9</vt:i4>
      </vt:variant>
      <vt:variant>
        <vt:i4>0</vt:i4>
      </vt:variant>
      <vt:variant>
        <vt:i4>5</vt:i4>
      </vt:variant>
      <vt:variant>
        <vt:lpwstr>mailto:sallai@tmit.bme.hu</vt:lpwstr>
      </vt:variant>
      <vt:variant>
        <vt:lpwstr/>
      </vt:variant>
      <vt:variant>
        <vt:i4>6094899</vt:i4>
      </vt:variant>
      <vt:variant>
        <vt:i4>6</vt:i4>
      </vt:variant>
      <vt:variant>
        <vt:i4>0</vt:i4>
      </vt:variant>
      <vt:variant>
        <vt:i4>5</vt:i4>
      </vt:variant>
      <vt:variant>
        <vt:lpwstr>mailto:bakonyip@eit.bme.hu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http://www.hte.hu/mjik2018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Jövő Internet Konferencia 2014</dc:title>
  <dc:creator>SallaiGy</dc:creator>
  <cp:lastModifiedBy>tm</cp:lastModifiedBy>
  <cp:revision>2</cp:revision>
  <cp:lastPrinted>2017-09-08T14:03:00Z</cp:lastPrinted>
  <dcterms:created xsi:type="dcterms:W3CDTF">2018-09-19T12:24:00Z</dcterms:created>
  <dcterms:modified xsi:type="dcterms:W3CDTF">2018-09-19T12:24:00Z</dcterms:modified>
</cp:coreProperties>
</file>